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A3" w:rsidRPr="00660C40" w:rsidRDefault="00014DA3" w:rsidP="00014DA3">
      <w:pPr>
        <w:tabs>
          <w:tab w:val="left" w:pos="315"/>
        </w:tabs>
        <w:jc w:val="center"/>
        <w:rPr>
          <w:sz w:val="27"/>
          <w:szCs w:val="27"/>
          <w:lang w:val="uk-UA"/>
        </w:rPr>
      </w:pPr>
      <w:r w:rsidRPr="00660C40">
        <w:rPr>
          <w:sz w:val="27"/>
          <w:szCs w:val="27"/>
          <w:lang w:val="uk-UA"/>
        </w:rPr>
        <w:t xml:space="preserve">Інформація про підсумки конкурсу з відбору суб’єктів оціночної діяльності, які будуть залучені до проведення незалежної оцінки майна, який відбувся </w:t>
      </w:r>
      <w:r>
        <w:rPr>
          <w:sz w:val="27"/>
          <w:szCs w:val="27"/>
          <w:lang w:val="uk-UA"/>
        </w:rPr>
        <w:t>07 жовтня</w:t>
      </w:r>
      <w:r w:rsidRPr="00660C40">
        <w:rPr>
          <w:sz w:val="27"/>
          <w:szCs w:val="27"/>
          <w:lang w:val="uk-UA"/>
        </w:rPr>
        <w:t xml:space="preserve"> 2016 року</w:t>
      </w:r>
    </w:p>
    <w:p w:rsidR="00014DA3" w:rsidRPr="00CF471D" w:rsidRDefault="00014DA3" w:rsidP="00014DA3">
      <w:pPr>
        <w:autoSpaceDE w:val="0"/>
        <w:autoSpaceDN w:val="0"/>
        <w:adjustRightInd w:val="0"/>
        <w:rPr>
          <w:rFonts w:ascii="PragmaticaC-Italic" w:hAnsi="PragmaticaC-Italic" w:cs="PragmaticaC-Italic"/>
          <w:i/>
          <w:iCs/>
          <w:color w:val="000000"/>
          <w:lang w:val="uk-UA"/>
        </w:rPr>
      </w:pPr>
      <w:r w:rsidRPr="007C5BEA">
        <w:rPr>
          <w:rFonts w:ascii="PragmaticaC-Italic" w:hAnsi="PragmaticaC-Italic" w:cs="PragmaticaC-Italic"/>
          <w:i/>
          <w:iCs/>
          <w:color w:val="000000"/>
          <w:sz w:val="14"/>
          <w:szCs w:val="14"/>
          <w:lang w:val="uk-UA"/>
        </w:rPr>
        <w:t>.</w:t>
      </w:r>
    </w:p>
    <w:tbl>
      <w:tblPr>
        <w:tblW w:w="10102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743"/>
        <w:gridCol w:w="3201"/>
        <w:gridCol w:w="1524"/>
        <w:gridCol w:w="2132"/>
      </w:tblGrid>
      <w:tr w:rsidR="00014DA3" w:rsidRPr="00CF471D" w:rsidTr="00014DA3">
        <w:trPr>
          <w:trHeight w:val="811"/>
        </w:trPr>
        <w:tc>
          <w:tcPr>
            <w:tcW w:w="502" w:type="dxa"/>
          </w:tcPr>
          <w:p w:rsidR="00014DA3" w:rsidRPr="00CF471D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4"/>
              </w:rPr>
            </w:pPr>
            <w:r w:rsidRPr="00CF471D">
              <w:rPr>
                <w:sz w:val="24"/>
              </w:rPr>
              <w:t>№</w:t>
            </w:r>
          </w:p>
        </w:tc>
        <w:tc>
          <w:tcPr>
            <w:tcW w:w="2743" w:type="dxa"/>
          </w:tcPr>
          <w:p w:rsidR="00014DA3" w:rsidRPr="00CF471D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Назва об’єкта оцінки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014DA3" w:rsidRPr="00CF471D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Адреса об’єкта оцінки</w:t>
            </w:r>
            <w:r>
              <w:rPr>
                <w:sz w:val="24"/>
              </w:rPr>
              <w:t xml:space="preserve">                         м. Ніжин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014DA3" w:rsidRPr="00CF471D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Мета оцінки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014DA3" w:rsidRPr="00CF471D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Переможець Вартість та строк виконання</w:t>
            </w:r>
          </w:p>
        </w:tc>
      </w:tr>
      <w:tr w:rsidR="00014DA3" w:rsidRPr="00660C40" w:rsidTr="00014DA3">
        <w:trPr>
          <w:trHeight w:val="950"/>
        </w:trPr>
        <w:tc>
          <w:tcPr>
            <w:tcW w:w="502" w:type="dxa"/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743" w:type="dxa"/>
            <w:vAlign w:val="center"/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 xml:space="preserve">Нежитлова будівля загальною площею 12,0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  <w:r w:rsidRPr="00660C40">
              <w:rPr>
                <w:sz w:val="21"/>
                <w:szCs w:val="21"/>
              </w:rPr>
              <w:t xml:space="preserve">. та 158,0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3201" w:type="dxa"/>
            <w:tcBorders>
              <w:right w:val="single" w:sz="4" w:space="0" w:color="auto"/>
            </w:tcBorders>
            <w:vAlign w:val="center"/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вул. Космонавтів, буд.76-77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Оренда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7 календарних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014DA3" w:rsidRPr="00B278DC" w:rsidTr="00014DA3">
        <w:trPr>
          <w:trHeight w:val="219"/>
        </w:trPr>
        <w:tc>
          <w:tcPr>
            <w:tcW w:w="502" w:type="dxa"/>
            <w:tcBorders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 xml:space="preserve">Нежитлове приміщення загальною площею 48,1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  <w:r w:rsidRPr="00660C40">
              <w:rPr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вул. Глібова, 5/1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jc w:val="center"/>
              <w:rPr>
                <w:sz w:val="21"/>
                <w:szCs w:val="21"/>
              </w:rPr>
            </w:pPr>
            <w:proofErr w:type="spellStart"/>
            <w:r w:rsidRPr="00660C40">
              <w:rPr>
                <w:sz w:val="21"/>
                <w:szCs w:val="21"/>
              </w:rPr>
              <w:t>Оренда</w:t>
            </w:r>
            <w:proofErr w:type="spellEnd"/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7 календарних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014DA3" w:rsidRPr="00AA1858" w:rsidTr="00014DA3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 xml:space="preserve">Нежитлове приміщення загальною площею 57,84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  <w:r w:rsidRPr="00660C40">
              <w:rPr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Вул. Шевченка, 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jc w:val="center"/>
              <w:rPr>
                <w:sz w:val="21"/>
                <w:szCs w:val="21"/>
              </w:rPr>
            </w:pPr>
            <w:proofErr w:type="spellStart"/>
            <w:r w:rsidRPr="00660C40">
              <w:rPr>
                <w:sz w:val="21"/>
                <w:szCs w:val="21"/>
              </w:rPr>
              <w:t>Оренда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КП«Ніжинське</w:t>
            </w:r>
            <w:proofErr w:type="spellEnd"/>
            <w:r w:rsidRPr="00660C40">
              <w:rPr>
                <w:color w:val="000000" w:themeColor="text1"/>
                <w:sz w:val="21"/>
                <w:szCs w:val="21"/>
              </w:rPr>
              <w:t xml:space="preserve"> МБТІ»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7 календарних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014DA3" w:rsidRPr="00AA1858" w:rsidTr="00014DA3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Нежитлові</w:t>
            </w:r>
            <w:r w:rsidRPr="00660C40">
              <w:rPr>
                <w:sz w:val="21"/>
                <w:szCs w:val="21"/>
              </w:rPr>
              <w:t xml:space="preserve"> п</w:t>
            </w:r>
            <w:r>
              <w:rPr>
                <w:sz w:val="21"/>
                <w:szCs w:val="21"/>
              </w:rPr>
              <w:t>риміщення загальною площею                    140,9</w:t>
            </w:r>
            <w:r w:rsidRPr="00660C40">
              <w:rPr>
                <w:sz w:val="21"/>
                <w:szCs w:val="21"/>
              </w:rPr>
              <w:t xml:space="preserve">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  <w:r w:rsidRPr="00660C40">
              <w:rPr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вул. Гоголя, 2а/35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jc w:val="center"/>
              <w:rPr>
                <w:sz w:val="21"/>
                <w:szCs w:val="21"/>
              </w:rPr>
            </w:pPr>
            <w:proofErr w:type="spellStart"/>
            <w:r w:rsidRPr="00660C40">
              <w:rPr>
                <w:sz w:val="21"/>
                <w:szCs w:val="21"/>
              </w:rPr>
              <w:t>Оренда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7 календарних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014DA3" w:rsidRPr="00AA1858" w:rsidTr="00014DA3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Нежитлове приміщення загальною площею 21,3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60C40">
              <w:rPr>
                <w:sz w:val="21"/>
                <w:szCs w:val="21"/>
              </w:rPr>
              <w:t>кв.м</w:t>
            </w:r>
            <w:proofErr w:type="spellEnd"/>
            <w:r w:rsidRPr="00660C40">
              <w:rPr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1"/>
                <w:szCs w:val="21"/>
              </w:rPr>
            </w:pPr>
            <w:r w:rsidRPr="00660C40">
              <w:rPr>
                <w:sz w:val="21"/>
                <w:szCs w:val="21"/>
              </w:rPr>
              <w:t>вул. Гоголя, 2а/36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3" w:rsidRPr="00660C40" w:rsidRDefault="00014DA3" w:rsidP="00424144">
            <w:pPr>
              <w:jc w:val="center"/>
              <w:rPr>
                <w:sz w:val="21"/>
                <w:szCs w:val="21"/>
              </w:rPr>
            </w:pPr>
            <w:proofErr w:type="spellStart"/>
            <w:r w:rsidRPr="00660C40">
              <w:rPr>
                <w:sz w:val="21"/>
                <w:szCs w:val="21"/>
              </w:rPr>
              <w:t>Оренда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7 календарних</w:t>
            </w:r>
          </w:p>
          <w:p w:rsidR="00014DA3" w:rsidRPr="00660C40" w:rsidRDefault="00014DA3" w:rsidP="0042414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</w:tbl>
    <w:p w:rsidR="00014DA3" w:rsidRPr="00AA1858" w:rsidRDefault="00014DA3" w:rsidP="00014DA3">
      <w:pPr>
        <w:tabs>
          <w:tab w:val="left" w:pos="315"/>
        </w:tabs>
        <w:jc w:val="center"/>
        <w:rPr>
          <w:color w:val="000000" w:themeColor="text1"/>
          <w:sz w:val="28"/>
          <w:lang w:val="uk-UA"/>
        </w:rPr>
      </w:pPr>
      <w:r w:rsidRPr="00AA1858">
        <w:rPr>
          <w:color w:val="000000" w:themeColor="text1"/>
          <w:sz w:val="28"/>
          <w:lang w:val="uk-UA"/>
        </w:rPr>
        <w:t>Відділ з управління  та приватизації комунального</w:t>
      </w:r>
    </w:p>
    <w:p w:rsidR="00014DA3" w:rsidRPr="00660C40" w:rsidRDefault="00014DA3" w:rsidP="00014DA3">
      <w:pPr>
        <w:rPr>
          <w:color w:val="000000" w:themeColor="text1"/>
          <w:sz w:val="28"/>
          <w:lang w:val="uk-UA"/>
        </w:rPr>
      </w:pPr>
      <w:r w:rsidRPr="00AA1858">
        <w:rPr>
          <w:color w:val="000000" w:themeColor="text1"/>
          <w:sz w:val="28"/>
          <w:lang w:val="uk-UA"/>
        </w:rPr>
        <w:t xml:space="preserve">                                                  </w:t>
      </w:r>
      <w:r w:rsidRPr="00AA1858"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 xml:space="preserve">              майна </w:t>
      </w:r>
      <w:proofErr w:type="spellStart"/>
      <w:r>
        <w:rPr>
          <w:color w:val="000000" w:themeColor="text1"/>
          <w:sz w:val="28"/>
          <w:lang w:val="uk-UA"/>
        </w:rPr>
        <w:t>виконкому</w:t>
      </w:r>
      <w:r w:rsidRPr="00AA1858">
        <w:rPr>
          <w:color w:val="000000" w:themeColor="text1"/>
          <w:sz w:val="28"/>
          <w:lang w:val="uk-UA"/>
        </w:rPr>
        <w:t>”</w:t>
      </w:r>
      <w:proofErr w:type="spellEnd"/>
    </w:p>
    <w:p w:rsidR="00105E27" w:rsidRDefault="00105E27"/>
    <w:sectPr w:rsidR="00105E27" w:rsidSect="001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14DA3"/>
    <w:rsid w:val="00014DA3"/>
    <w:rsid w:val="00105E27"/>
    <w:rsid w:val="00522376"/>
    <w:rsid w:val="0069317E"/>
    <w:rsid w:val="00740233"/>
    <w:rsid w:val="00807C93"/>
    <w:rsid w:val="00BC053B"/>
    <w:rsid w:val="00D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DA3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14D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2016-10-12T08:28:00Z</dcterms:created>
  <dcterms:modified xsi:type="dcterms:W3CDTF">2016-10-12T08:28:00Z</dcterms:modified>
</cp:coreProperties>
</file>